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42174" w14:textId="77777777" w:rsidR="003727EC" w:rsidRDefault="00287B60" w:rsidP="00EB7A8D">
      <w:pPr>
        <w:jc w:val="both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79A69985" w:rsidR="00287B60" w:rsidRDefault="00287B60" w:rsidP="00EB7A8D">
      <w:pPr>
        <w:jc w:val="both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620F11" w:rsidRPr="00620F11">
        <w:rPr>
          <w:b/>
          <w:sz w:val="28"/>
          <w:szCs w:val="18"/>
        </w:rPr>
        <w:t>„Liberec – oprava osobních výtahů příjezdová hala a 3. nástupiště“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6282880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01F7C79F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40F5487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EB7A8D">
      <w:pPr>
        <w:spacing w:after="0"/>
        <w:jc w:val="both"/>
        <w:rPr>
          <w:sz w:val="14"/>
          <w:szCs w:val="18"/>
        </w:rPr>
      </w:pPr>
    </w:p>
    <w:p w14:paraId="5E21DEF7" w14:textId="4512A8AB" w:rsidR="00287B60" w:rsidRDefault="00287B60" w:rsidP="00EB7A8D">
      <w:pPr>
        <w:spacing w:after="0"/>
        <w:jc w:val="both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045EE1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5473A091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72E3B7A9" w14:textId="77777777" w:rsidR="00287B60" w:rsidRDefault="00287B60" w:rsidP="00EB7A8D">
      <w:pPr>
        <w:spacing w:after="0"/>
        <w:jc w:val="both"/>
        <w:rPr>
          <w:sz w:val="18"/>
          <w:szCs w:val="18"/>
        </w:rPr>
      </w:pPr>
    </w:p>
    <w:p w14:paraId="2509B832" w14:textId="77777777" w:rsidR="00287B60" w:rsidRDefault="00287B60" w:rsidP="00EB7A8D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EB7A8D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EB7A8D">
      <w:pPr>
        <w:tabs>
          <w:tab w:val="left" w:pos="3119"/>
        </w:tabs>
        <w:spacing w:after="0"/>
        <w:jc w:val="both"/>
        <w:rPr>
          <w:sz w:val="18"/>
          <w:szCs w:val="18"/>
        </w:rPr>
      </w:pPr>
    </w:p>
    <w:p w14:paraId="6F18BDBB" w14:textId="77777777" w:rsidR="00287B60" w:rsidRDefault="00287B60" w:rsidP="00EB7A8D">
      <w:pPr>
        <w:tabs>
          <w:tab w:val="left" w:pos="3119"/>
        </w:tabs>
        <w:spacing w:after="0"/>
        <w:jc w:val="both"/>
        <w:rPr>
          <w:b/>
          <w:sz w:val="18"/>
          <w:szCs w:val="18"/>
        </w:rPr>
      </w:pPr>
    </w:p>
    <w:p w14:paraId="2333A5B2" w14:textId="77777777" w:rsidR="00287B60" w:rsidRDefault="00287B60" w:rsidP="00EB7A8D">
      <w:pPr>
        <w:pBdr>
          <w:top w:val="single" w:sz="4" w:space="1" w:color="auto"/>
        </w:pBdr>
        <w:tabs>
          <w:tab w:val="left" w:pos="3119"/>
        </w:tabs>
        <w:jc w:val="both"/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3CDE68C5" w:rsidR="00314E62" w:rsidRPr="00ED7E7A" w:rsidRDefault="00287B60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</w:t>
      </w:r>
      <w:r w:rsidR="00292898">
        <w:rPr>
          <w:sz w:val="18"/>
          <w:szCs w:val="18"/>
        </w:rPr>
        <w:t>é uznáváme pro smluvní vztah za </w:t>
      </w:r>
      <w:r w:rsidR="00314E62" w:rsidRPr="00ED7E7A">
        <w:rPr>
          <w:sz w:val="18"/>
          <w:szCs w:val="18"/>
        </w:rPr>
        <w:t>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292898">
        <w:rPr>
          <w:sz w:val="18"/>
          <w:szCs w:val="18"/>
        </w:rPr>
        <w:t>zakázky za </w:t>
      </w:r>
      <w:r w:rsidR="001B24AE">
        <w:rPr>
          <w:sz w:val="18"/>
          <w:szCs w:val="18"/>
        </w:rPr>
        <w:t>tuto nabídkovou cenu:</w:t>
      </w:r>
    </w:p>
    <w:p w14:paraId="73BC96FF" w14:textId="77777777" w:rsidR="00314E62" w:rsidRDefault="00314E62" w:rsidP="00EB7A8D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4F99D63" w14:textId="11FB6D53" w:rsid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0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B7A8D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EB7A8D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EB7A8D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EB7A8D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EB7A8D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6F59F5B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EB7A8D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EB7A8D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EB7A8D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EB7A8D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0C2DB02A" w14:textId="77777777" w:rsidR="00377242" w:rsidRDefault="00377242" w:rsidP="00EB7A8D">
      <w:pPr>
        <w:spacing w:after="0"/>
        <w:jc w:val="both"/>
        <w:rPr>
          <w:rFonts w:cs="Arial"/>
          <w:sz w:val="18"/>
        </w:rPr>
      </w:pPr>
    </w:p>
    <w:p w14:paraId="4FCBE9F0" w14:textId="27E3415A" w:rsidR="00045EE1" w:rsidRDefault="00045EE1" w:rsidP="00EB7A8D">
      <w:pPr>
        <w:spacing w:after="0"/>
        <w:jc w:val="both"/>
        <w:rPr>
          <w:rFonts w:cs="Arial"/>
          <w:sz w:val="18"/>
        </w:rPr>
      </w:pPr>
    </w:p>
    <w:p w14:paraId="6B4BE75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6A50E2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FF8CD6B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7E00A4C8" w14:textId="076356C7" w:rsidR="00045EE1" w:rsidRDefault="00045EE1" w:rsidP="00EB7A8D">
      <w:pPr>
        <w:jc w:val="both"/>
        <w:rPr>
          <w:rFonts w:cs="Arial"/>
          <w:sz w:val="18"/>
        </w:rPr>
      </w:pPr>
    </w:p>
    <w:p w14:paraId="0904C75E" w14:textId="2E2A50EC" w:rsidR="00EB7A8D" w:rsidRDefault="00EB7A8D" w:rsidP="00EB7A8D">
      <w:pPr>
        <w:jc w:val="both"/>
        <w:rPr>
          <w:rFonts w:cs="Arial"/>
          <w:sz w:val="18"/>
        </w:rPr>
      </w:pPr>
    </w:p>
    <w:p w14:paraId="286F47CD" w14:textId="23DA2C91" w:rsidR="00EB7A8D" w:rsidRDefault="00EB7A8D" w:rsidP="00EB7A8D">
      <w:pPr>
        <w:jc w:val="both"/>
        <w:rPr>
          <w:rFonts w:cs="Arial"/>
          <w:sz w:val="18"/>
        </w:rPr>
      </w:pPr>
    </w:p>
    <w:p w14:paraId="03EC6FDA" w14:textId="16DBCB4B" w:rsidR="00EB7A8D" w:rsidRDefault="00EB7A8D" w:rsidP="00EB7A8D">
      <w:pPr>
        <w:jc w:val="both"/>
        <w:rPr>
          <w:rFonts w:cs="Arial"/>
          <w:sz w:val="18"/>
        </w:rPr>
      </w:pPr>
    </w:p>
    <w:p w14:paraId="0912C9E0" w14:textId="129FF2BB" w:rsidR="00EB7A8D" w:rsidRDefault="00EB7A8D" w:rsidP="00EB7A8D">
      <w:pPr>
        <w:jc w:val="both"/>
        <w:rPr>
          <w:rFonts w:cs="Arial"/>
          <w:sz w:val="18"/>
        </w:rPr>
      </w:pPr>
    </w:p>
    <w:p w14:paraId="1D2FB6F8" w14:textId="40B104CF" w:rsidR="00EB7A8D" w:rsidRDefault="00EB7A8D" w:rsidP="00EB7A8D">
      <w:pPr>
        <w:jc w:val="both"/>
        <w:rPr>
          <w:rFonts w:cs="Arial"/>
          <w:sz w:val="18"/>
        </w:rPr>
      </w:pPr>
    </w:p>
    <w:p w14:paraId="621250DD" w14:textId="475B10DF" w:rsidR="00EB7A8D" w:rsidRDefault="00EB7A8D" w:rsidP="00EB7A8D">
      <w:pPr>
        <w:jc w:val="both"/>
        <w:rPr>
          <w:rFonts w:cs="Arial"/>
          <w:sz w:val="18"/>
        </w:rPr>
      </w:pPr>
    </w:p>
    <w:p w14:paraId="0BA31F0B" w14:textId="13046384" w:rsidR="00EB7A8D" w:rsidRDefault="00EB7A8D" w:rsidP="00EB7A8D">
      <w:pPr>
        <w:jc w:val="both"/>
        <w:rPr>
          <w:rFonts w:cs="Arial"/>
          <w:sz w:val="18"/>
        </w:rPr>
      </w:pPr>
    </w:p>
    <w:p w14:paraId="2A6A7C3F" w14:textId="1BB04038" w:rsidR="00EB7A8D" w:rsidRDefault="00EB7A8D" w:rsidP="00EB7A8D">
      <w:pPr>
        <w:jc w:val="both"/>
        <w:rPr>
          <w:rFonts w:cs="Arial"/>
          <w:sz w:val="18"/>
        </w:rPr>
      </w:pPr>
    </w:p>
    <w:p w14:paraId="539C60F6" w14:textId="77777777" w:rsidR="00EB7A8D" w:rsidRPr="00045EE1" w:rsidRDefault="00EB7A8D" w:rsidP="00EB7A8D">
      <w:pPr>
        <w:jc w:val="both"/>
        <w:rPr>
          <w:rFonts w:cs="Arial"/>
          <w:sz w:val="18"/>
        </w:rPr>
      </w:pPr>
    </w:p>
    <w:p w14:paraId="1FCF72D8" w14:textId="77777777" w:rsidR="00045EE1" w:rsidRPr="00045EE1" w:rsidRDefault="00045EE1" w:rsidP="00EB7A8D">
      <w:pPr>
        <w:jc w:val="both"/>
        <w:rPr>
          <w:rFonts w:cs="Arial"/>
          <w:sz w:val="18"/>
        </w:rPr>
      </w:pPr>
    </w:p>
    <w:p w14:paraId="544EE539" w14:textId="7A127401" w:rsidR="00377242" w:rsidRPr="00045EE1" w:rsidRDefault="00045EE1" w:rsidP="00EB7A8D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lastRenderedPageBreak/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 w:rsidR="00292898">
        <w:rPr>
          <w:i/>
          <w:sz w:val="16"/>
          <w:szCs w:val="18"/>
        </w:rPr>
        <w:t>pro </w:t>
      </w:r>
      <w:r>
        <w:rPr>
          <w:i/>
          <w:sz w:val="16"/>
          <w:szCs w:val="18"/>
        </w:rPr>
        <w:t>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7D17A" w14:textId="2B21382B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EB7A8D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620F11" w:rsidRPr="00620F11">
      <w:rPr>
        <w:rFonts w:eastAsia="Times New Roman" w:cs="Arial"/>
        <w:noProof/>
        <w:sz w:val="14"/>
        <w:szCs w:val="14"/>
        <w:lang w:eastAsia="cs-CZ"/>
      </w:rPr>
      <w:t>3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 w16cid:durableId="504587522">
    <w:abstractNumId w:val="1"/>
  </w:num>
  <w:num w:numId="2" w16cid:durableId="1294406426">
    <w:abstractNumId w:val="2"/>
  </w:num>
  <w:num w:numId="3" w16cid:durableId="275144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92898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620F11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F6A6B"/>
    <w:rsid w:val="00C87ADF"/>
    <w:rsid w:val="00CE4531"/>
    <w:rsid w:val="00CE6066"/>
    <w:rsid w:val="00E00FB7"/>
    <w:rsid w:val="00E16D86"/>
    <w:rsid w:val="00EB7A8D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491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10</cp:revision>
  <dcterms:created xsi:type="dcterms:W3CDTF">2020-09-29T09:32:00Z</dcterms:created>
  <dcterms:modified xsi:type="dcterms:W3CDTF">2023-07-18T16:47:00Z</dcterms:modified>
</cp:coreProperties>
</file>